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2"/>
        <w:gridCol w:w="4472"/>
        <w:gridCol w:w="1017"/>
      </w:tblGrid>
      <w:tr w:rsidR="00E768BC" w:rsidRPr="00805511" w:rsidTr="00E768BC">
        <w:trPr>
          <w:trHeight w:val="20"/>
        </w:trPr>
        <w:tc>
          <w:tcPr>
            <w:tcW w:w="0" w:type="auto"/>
            <w:hideMark/>
          </w:tcPr>
          <w:p w:rsidR="00E768BC" w:rsidRPr="00805511" w:rsidRDefault="00E768BC" w:rsidP="004E3FC2">
            <w:pPr>
              <w:rPr>
                <w:b/>
                <w:i/>
                <w:iCs/>
              </w:rPr>
            </w:pPr>
            <w:r w:rsidRPr="00805511">
              <w:rPr>
                <w:b/>
                <w:i/>
                <w:iCs/>
              </w:rPr>
              <w:t xml:space="preserve">  </w:t>
            </w:r>
            <w:r w:rsidRPr="00805511">
              <w:rPr>
                <w:b/>
                <w:bCs/>
              </w:rPr>
              <w:t>Tiêu chí, tiêu chuẩn, chỉ số (MỚI)</w:t>
            </w:r>
          </w:p>
        </w:tc>
        <w:tc>
          <w:tcPr>
            <w:tcW w:w="0" w:type="auto"/>
            <w:hideMark/>
          </w:tcPr>
          <w:p w:rsidR="00E768BC" w:rsidRPr="00805511" w:rsidRDefault="00E768BC" w:rsidP="004E3FC2">
            <w:pPr>
              <w:rPr>
                <w:b/>
              </w:rPr>
            </w:pPr>
            <w:r w:rsidRPr="00805511">
              <w:rPr>
                <w:b/>
              </w:rPr>
              <w:t>Mô tả</w:t>
            </w:r>
          </w:p>
        </w:tc>
        <w:tc>
          <w:tcPr>
            <w:tcW w:w="0" w:type="auto"/>
            <w:hideMark/>
          </w:tcPr>
          <w:p w:rsidR="00E768BC" w:rsidRDefault="00E768BC" w:rsidP="004E3FC2">
            <w:pPr>
              <w:rPr>
                <w:b/>
              </w:rPr>
            </w:pPr>
            <w:r>
              <w:rPr>
                <w:b/>
              </w:rPr>
              <w:t>Đánh</w:t>
            </w:r>
          </w:p>
          <w:p w:rsidR="00E768BC" w:rsidRPr="00805511" w:rsidRDefault="00E768BC" w:rsidP="004E3FC2">
            <w:pPr>
              <w:rPr>
                <w:b/>
              </w:rPr>
            </w:pPr>
            <w:r w:rsidRPr="00805511">
              <w:rPr>
                <w:b/>
              </w:rPr>
              <w:t>giá</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1. M</w:t>
            </w:r>
            <w:bookmarkStart w:id="0" w:name="_GoBack"/>
            <w:bookmarkEnd w:id="0"/>
            <w:r w:rsidRPr="004E3FC2">
              <w:rPr>
                <w:b/>
                <w:bCs/>
              </w:rPr>
              <w:t>ục tiêu, sứ mạng, tổ chức và quản lý</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3</w:t>
            </w:r>
            <w:r w:rsidRPr="004E3FC2">
              <w:t xml:space="preserve">: Trường ban hành </w:t>
            </w:r>
            <w:r w:rsidRPr="00805511">
              <w:rPr>
                <w:b/>
              </w:rPr>
              <w:t>văn bản</w:t>
            </w:r>
            <w:r w:rsidRPr="004E3FC2">
              <w:t xml:space="preserve"> quy định về </w:t>
            </w:r>
            <w:r w:rsidRPr="004E3FC2">
              <w:rPr>
                <w:b/>
                <w:bCs/>
              </w:rPr>
              <w:t>tổ chức</w:t>
            </w:r>
            <w:r w:rsidRPr="004E3FC2">
              <w:t xml:space="preserve"> và </w:t>
            </w:r>
            <w:r w:rsidRPr="004E3FC2">
              <w:rPr>
                <w:b/>
                <w:bCs/>
              </w:rPr>
              <w:t>quản lý</w:t>
            </w:r>
            <w:r w:rsidRPr="004E3FC2">
              <w:t xml:space="preserve"> theo hướng đảm bảo quyền tự chủ, tự chịu trách nhiệm của các đơn vị trong trường theo quy định.</w:t>
            </w:r>
          </w:p>
        </w:tc>
        <w:tc>
          <w:tcPr>
            <w:tcW w:w="0" w:type="auto"/>
            <w:hideMark/>
          </w:tcPr>
          <w:p w:rsidR="00E768BC" w:rsidRPr="004E3FC2" w:rsidRDefault="00E768BC" w:rsidP="004E3FC2">
            <w:r w:rsidRPr="004E3FC2">
              <w:t>Phòng KT&amp;ĐBCL được thành lập từ tháng 9/2013 (1.03.1.01 - QĐ thành lập số 1309/QĐ-LTT-TC ngày 12/9/2013 và QĐ đổi tên số 1883/QĐ-LTT-TC ngày 10/12/2014) thực hiện các hoạt động được quy định tại Quy chế tổ chức và hoạt động Cao đẳng Kỹ thuật Lý Tự Trọng TPHCM (1.03.1.02 - QĐ số 1727/QĐ-GDĐT-TC ngày 27/12/2013 của Giám đốc Sở GD&amp;ĐT TP.HCM); Quy định chức năng, nhiệm vụ của các đơn vị và Hội đồng trực thuộc Trường CĐKT Lý Tự Trọng (1.03.1.03 - QĐ số 795/QĐ-LTT ngày 04/6/2015 của Hiệu trưởng); các Quy chế đào tạo của Bộ GD&amp;ĐT, Bộ LĐ-TB&amp;XH và Quy định tổ chức thực hiện chương trình đào tạo, quy chế kiểm tra, thi, xét công nhận tốt nghiệp (1.03.1.04 - QĐ số 1780/QĐ-LTT ngày 21/11/2014, QĐ số 1465/QĐ-LTT ngày 11/9/2015, QĐ số 1268/QĐ-LTT ngày 29/9/2016 và QĐ số 713/QĐ-LTT-ĐT ngày 19/7/2017 của Hiệu trưởng) cũng như Nghị quyết Hội nghị CB-VC, Quy chế thực hiện dân chủ trường học, Quy chế thi đua, Quy chế chi tiêu nội bộ hàng năm của trường (1.03.1.05 - các văn kiện Hội nghị CB-VC năm 2014, 2015, 2016). Mô hình quản lý của trường theo mô hình trực tuyến - chức năng và được phân thành 3 cấp: Trường (Ban Giám hiệu), Phòng/Khoa và Tổ bộ môn. Mô hình quản lý này đảm bảo quyền tự chủ, tự chịu trách nhiệm của đơn vị đúng theo quy định.</w:t>
            </w:r>
          </w:p>
        </w:tc>
        <w:tc>
          <w:tcPr>
            <w:tcW w:w="0" w:type="auto"/>
            <w:hideMark/>
          </w:tcPr>
          <w:p w:rsidR="00E768BC" w:rsidRPr="004E3FC2" w:rsidRDefault="00E768BC" w:rsidP="004E3FC2">
            <w:r w:rsidRPr="004E3FC2">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5</w:t>
            </w:r>
            <w:r w:rsidRPr="004E3FC2">
              <w:t xml:space="preserve">: Các </w:t>
            </w:r>
            <w:r w:rsidRPr="00E836B2">
              <w:rPr>
                <w:b/>
              </w:rPr>
              <w:t>phòng</w:t>
            </w:r>
            <w:r w:rsidRPr="004E3FC2">
              <w:t>, khoa, bộ môn và các đơn vị trực thuộc trường </w:t>
            </w:r>
            <w:r w:rsidRPr="00E836B2">
              <w:rPr>
                <w:b/>
              </w:rPr>
              <w:t xml:space="preserve">được </w:t>
            </w:r>
            <w:r w:rsidRPr="00E836B2">
              <w:rPr>
                <w:b/>
              </w:rPr>
              <w:lastRenderedPageBreak/>
              <w:t>phân công, phân cấp rõ ràng</w:t>
            </w:r>
            <w:r w:rsidRPr="004E3FC2">
              <w:t xml:space="preserve"> về chức năng, nhiệm vụ, </w:t>
            </w:r>
            <w:r w:rsidRPr="00E836B2">
              <w:rPr>
                <w:b/>
              </w:rPr>
              <w:t>phù hợp</w:t>
            </w:r>
            <w:r w:rsidRPr="004E3FC2">
              <w:t xml:space="preserve"> với cơ cấu ngành nghề, quy mô đào tạo và mục tiêu của trường.</w:t>
            </w:r>
          </w:p>
        </w:tc>
        <w:tc>
          <w:tcPr>
            <w:tcW w:w="0" w:type="auto"/>
            <w:hideMark/>
          </w:tcPr>
          <w:p w:rsidR="00E768BC" w:rsidRPr="004E3FC2" w:rsidRDefault="00E768BC" w:rsidP="00E836B2">
            <w:r w:rsidRPr="004E3FC2">
              <w:lastRenderedPageBreak/>
              <w:t xml:space="preserve">Chức năng, nhiệm vụ của phòng KT&amp;ĐBCL được phân công, phân </w:t>
            </w:r>
            <w:r w:rsidRPr="004E3FC2">
              <w:lastRenderedPageBreak/>
              <w:t xml:space="preserve">cấp rõ ràng trong  Quy chế tổ chức và hoạt động Cao đẳng Kỹ thuật Lý Tự Trọng TPHCM (1.05.1.01 - QĐ số 1727/QĐ-GDĐT-TC ngày 27/12/2013 của Giám đốc Sở GD&amp;ĐT TP.HCM - chung với 1.03.1.02) và Quy định chức năng, nhiệm vụ của các đơn vị và Hội đồng trực thuộc Trường CĐKT Lý Tự Trọng (1.05.1.02 - QĐ số 795/QĐ-LTT ngày 04/6/2015 của Hiệu trưởng - chung với 1.03.1.03). </w:t>
            </w:r>
            <w:r>
              <w:t>Trường</w:t>
            </w:r>
            <w:r w:rsidRPr="004E3FC2">
              <w:t xml:space="preserve"> phân công, phân cấp phòng thực hiện hai mãng công tác: công tác khảo thí và công tác đảm bảo chất lượng phù hợp với quy mô đào tạo gần 10.000 HSSV và mục tiêu nâng cao chất lượng đào tạo của trường đã được xây dựng trong Kế hoạch Chiến lược phát triển trường Cao đẳng Kỹ thuật Lý Tự Trọng TP.HCM giai đoạn 2013-2015 và tầm nhìn đến năm 2020 (1.05.2.01 - Kế hoạch số 2024/KH-LTT ngày 31/12/2014) và đã được Giám đốc Sở GD&amp;ĐT phê duyệt thành Hệ thống chỉ tiêu chiến lược phát triển Cao đẳng Kỹ thuật Lý Tự Trọng Thành phố Hồ Chí Minh đến năm 2020 (1.05.2.02 QĐ số 1092/QĐ-GDĐT-GDCN&amp;ĐH ngày 01/08/2014)</w:t>
            </w:r>
          </w:p>
        </w:tc>
        <w:tc>
          <w:tcPr>
            <w:tcW w:w="0" w:type="auto"/>
            <w:hideMark/>
          </w:tcPr>
          <w:p w:rsidR="00E768BC" w:rsidRPr="004E3FC2" w:rsidRDefault="00E768BC" w:rsidP="004E3FC2">
            <w:r w:rsidRPr="004E3FC2">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6:</w:t>
            </w:r>
            <w:r w:rsidRPr="004E3FC2">
              <w:t xml:space="preserve"> Hội đồng trường hoặc hội đồng quản trị, các hội đồng tư vấn, các </w:t>
            </w:r>
            <w:r w:rsidRPr="006C56CA">
              <w:rPr>
                <w:b/>
              </w:rPr>
              <w:t>phòng</w:t>
            </w:r>
            <w:r w:rsidRPr="004E3FC2">
              <w:t xml:space="preserve">, khoa, bộ môn và các đơn vị trực thuộc trường </w:t>
            </w:r>
            <w:r w:rsidRPr="006C56CA">
              <w:rPr>
                <w:b/>
              </w:rPr>
              <w:t>hoạt động đúng chức năng, nhiệm vụ</w:t>
            </w:r>
            <w:r w:rsidRPr="004E3FC2">
              <w:t xml:space="preserve"> theo quy định và </w:t>
            </w:r>
            <w:r w:rsidRPr="006C56CA">
              <w:rPr>
                <w:b/>
              </w:rPr>
              <w:t>có hiệu quả</w:t>
            </w:r>
            <w:r w:rsidRPr="004E3FC2">
              <w:t>.</w:t>
            </w:r>
          </w:p>
        </w:tc>
        <w:tc>
          <w:tcPr>
            <w:tcW w:w="0" w:type="auto"/>
            <w:hideMark/>
          </w:tcPr>
          <w:p w:rsidR="00E768BC" w:rsidRDefault="00E768BC" w:rsidP="004E3FC2">
            <w:r w:rsidRPr="004E3FC2">
              <w:t xml:space="preserve">Căn cứ Quy chế tổ chức và hoạt động Cao đẳng Kỹ thuật Lý Tự Trọng TPHCM và Quy định chức năng, nhiệm vụ của các đơn vị và Hội đồng trực thuộc Trường CĐKT Lý Tự Trọng, phòng KT&amp;ĐBCL đã chủ động thực hiện các mặt công tác liên quan đến khảo thí và đảm bảo chất lượng như xây dựng kế hoạch và tổ chức thực hiện thi kết thúc học phần kỳ thi chính và kỳ thi phụ cho toàn bộ các lớp, các khóa từng học kỳ và năm học (1.06.1.01 - các thông báo kế học thi, tổng kết học kỳ) ; tổ chức thi tốt nghiệp (1.06.1.02 - các QĐ thành lập </w:t>
            </w:r>
            <w:r w:rsidRPr="004E3FC2">
              <w:lastRenderedPageBreak/>
              <w:t>HĐ thi TN và các ban giúp việc); tổ chức xây dựng ngân hàng câu hỏi thi (</w:t>
            </w:r>
            <w:r>
              <w:t xml:space="preserve">1.06.1.03 - </w:t>
            </w:r>
            <w:r w:rsidRPr="004E3FC2">
              <w:t>thông báo số 807/TB-LTT-KTĐBCL); tổ chức thi trắc nghiệm trực tuyến trên máy vi tính các học phần Mạng máy tính và quản trị mạng, Kiến trúc máy tính, Mạng máy tính; xây dựng Quy định lấy ý kiến phản hồi từ người học về hoạt động giảng dạy của giảng viên (</w:t>
            </w:r>
            <w:r>
              <w:t xml:space="preserve">1.06.1.04 - </w:t>
            </w:r>
            <w:r w:rsidRPr="004E3FC2">
              <w:t>QĐ số 432/QĐ-LTT ngày 10/4/2015) và kế hoạch khảo sát ý kiến phản hồi về hoạt động đào tạo của trường (</w:t>
            </w:r>
            <w:r>
              <w:t xml:space="preserve">1.06.1.05 - </w:t>
            </w:r>
            <w:r w:rsidRPr="004E3FC2">
              <w:t xml:space="preserve">KH số 476/KH-LTT-KTĐBCL ngày 17/4/2015); tổ chức thực hiện tự đánh giá chất lượng giáo dục trường giai đoạn 2 </w:t>
            </w:r>
            <w:r>
              <w:t xml:space="preserve">từ năm </w:t>
            </w:r>
            <w:r w:rsidRPr="004E3FC2">
              <w:t>2011</w:t>
            </w:r>
            <w:r>
              <w:t xml:space="preserve"> đến năm </w:t>
            </w:r>
            <w:r w:rsidRPr="004E3FC2">
              <w:t>2015 theo bộ tiêu chuẩn của Bộ GD&amp;ĐT (</w:t>
            </w:r>
            <w:r>
              <w:t xml:space="preserve">1.06.1.06 - </w:t>
            </w:r>
            <w:r w:rsidRPr="004E3FC2">
              <w:t xml:space="preserve">QĐ thành lập HĐ TĐG và </w:t>
            </w:r>
            <w:r>
              <w:t xml:space="preserve">1.06.1.06 - </w:t>
            </w:r>
            <w:r w:rsidRPr="004E3FC2">
              <w:t>KH TĐG).</w:t>
            </w:r>
          </w:p>
          <w:p w:rsidR="00E768BC" w:rsidRPr="004E3FC2" w:rsidRDefault="00E768BC" w:rsidP="004E3FC2">
            <w:r w:rsidRPr="004E3FC2">
              <w:t>Năm học 2014-2015, phòng được HĐ TĐ-KT trường công nhận là tập thể LĐXS, 2 cá nhân là chiến sĩ thi đua cơ sở, 1 cá nhân được đề nghị tặng bằng khen của Thủ tướng chính phủ, 100% cá nhân được công nhận hoàn thành tốt nhiệm vụ trở lên, trong đó có 3 cá nhân hoàn thành xuất sắc nhiệm vụ. Năm học 2015-2016, phòng được HĐ TĐ-KT trường công nhận là tập thể LĐXS, 1 cá nhân là chiến sĩ thi đua cơ sở, 1 cá nhân được đề nghị chiến sĩ thi đua cấp thành phố, 100% cá nhân được công nhận hoàn thành tốt nhiệm vụ trở lên, trong đó có 2 cá nhân hoàn thành xuất sắc nhiệm vụ. Năm học 2016-2017, phòng được HĐ TĐ-KT trường công nhận là tập thể LĐTT, 100% cá nhân được công nhận hoàn thành xuất sắc nhiệm vụ.</w:t>
            </w:r>
            <w:r>
              <w:t xml:space="preserve"> (minh chứng)</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7:</w:t>
            </w:r>
            <w:r w:rsidRPr="004E3FC2">
              <w:t xml:space="preserve"> Trường xây dựng và vận hành hệ thống đảm bảo chất lượng theo quy định.</w:t>
            </w:r>
          </w:p>
        </w:tc>
        <w:tc>
          <w:tcPr>
            <w:tcW w:w="0" w:type="auto"/>
            <w:hideMark/>
          </w:tcPr>
          <w:p w:rsidR="00E768BC" w:rsidRDefault="00E768BC" w:rsidP="00012B2B">
            <w:r>
              <w:t xml:space="preserve">Hiện nay trường chưa xây dựng và vận hành hệ thống quản lý chất lượng theo tiêu chuẩn ISO. Cho đến thời điểm này trường chỉ mới liên hệ với </w:t>
            </w:r>
            <w:r w:rsidRPr="00EC7C2B">
              <w:lastRenderedPageBreak/>
              <w:t xml:space="preserve">Công ty tư vấn IMCC - IQC </w:t>
            </w:r>
            <w:r>
              <w:t>-</w:t>
            </w:r>
            <w:r w:rsidRPr="00EC7C2B">
              <w:t xml:space="preserve"> ISO</w:t>
            </w:r>
            <w:r>
              <w:t xml:space="preserve"> và tập đoàn … … để chọn đối tác tư vấn cho trường xây dựng hệ thống quản lý chất lượng.</w:t>
            </w:r>
          </w:p>
          <w:p w:rsidR="00E768BC" w:rsidRPr="004E3FC2" w:rsidRDefault="00E768BC" w:rsidP="00C46C91">
            <w:r>
              <w:t>Tham khảo từ một số trường bạn, Phòng KT&amp;ĐBCL đã tiếp cận vận hành hệ thống đảm bảo chất lượng từ năm 2015 bằng các quy định riêng của phòng: Quy định về phổ biến thông tin nội bộ, Quy định về tiêu chí tuyển dụng và bồi dưỡng cán bộ nhân viên, Quy định về văn hóa công sở, Quy định về phân công công tác (1.07.1.01 – Quy định KT&amp;ĐBCL) theo đề án vị trí việc làm của phòng. Trong quá trình thực hiện công tác, mỗi công việc được cụ thể hóa thành quy trình hoặc trình tự thực hiện công việc (1.07.1.02 – các trình tự công việc). Phân công công việc được thực hiện theo từng tháng, cụ thể cho từng cá nhân, có kiểm soát và kiểm tra chéo, nên đã đảm bảo thực hiện hoàn thành nhiệm vụ đúng tiến độ.</w:t>
            </w:r>
          </w:p>
        </w:tc>
        <w:tc>
          <w:tcPr>
            <w:tcW w:w="0" w:type="auto"/>
            <w:hideMark/>
          </w:tcPr>
          <w:p w:rsidR="00E768BC" w:rsidRPr="004E3FC2" w:rsidRDefault="00E768BC" w:rsidP="000B3EB6">
            <w:r>
              <w:lastRenderedPageBreak/>
              <w:t>Không đạt</w:t>
            </w:r>
          </w:p>
        </w:tc>
      </w:tr>
      <w:tr w:rsidR="00E768BC" w:rsidRPr="004E3FC2" w:rsidTr="00E768BC">
        <w:trPr>
          <w:trHeight w:val="20"/>
        </w:trPr>
        <w:tc>
          <w:tcPr>
            <w:tcW w:w="0" w:type="auto"/>
            <w:hideMark/>
          </w:tcPr>
          <w:p w:rsidR="00E768BC" w:rsidRPr="004E3FC2" w:rsidRDefault="00E768BC" w:rsidP="004E3FC2">
            <w:r w:rsidRPr="004E3FC2">
              <w:rPr>
                <w:b/>
              </w:rPr>
              <w:lastRenderedPageBreak/>
              <w:t>Tiêu chuẩn 8:</w:t>
            </w:r>
            <w:r w:rsidRPr="004E3FC2">
              <w:t xml:space="preserve"> Trường có bộ phận </w:t>
            </w:r>
            <w:r w:rsidRPr="00555E4A">
              <w:rPr>
                <w:b/>
              </w:rPr>
              <w:t>phụ trách</w:t>
            </w:r>
            <w:r w:rsidRPr="004E3FC2">
              <w:t xml:space="preserve"> thực hiện </w:t>
            </w:r>
            <w:r w:rsidRPr="00555E4A">
              <w:rPr>
                <w:b/>
              </w:rPr>
              <w:t>công tác quản lý</w:t>
            </w:r>
            <w:r w:rsidRPr="004E3FC2">
              <w:t>, </w:t>
            </w:r>
            <w:r w:rsidRPr="00555E4A">
              <w:rPr>
                <w:b/>
              </w:rPr>
              <w:t>đảm bảo chất lượng</w:t>
            </w:r>
            <w:r w:rsidRPr="004E3FC2">
              <w:t xml:space="preserve"> đào tạo và hằng năm </w:t>
            </w:r>
            <w:r w:rsidRPr="00555E4A">
              <w:rPr>
                <w:b/>
              </w:rPr>
              <w:t>hoàn thành nhiệm vụ</w:t>
            </w:r>
            <w:r w:rsidRPr="004E3FC2">
              <w:t xml:space="preserve"> được giao.</w:t>
            </w:r>
          </w:p>
        </w:tc>
        <w:tc>
          <w:tcPr>
            <w:tcW w:w="0" w:type="auto"/>
            <w:hideMark/>
          </w:tcPr>
          <w:p w:rsidR="00E768BC" w:rsidRDefault="00E768BC" w:rsidP="00453358">
            <w:r>
              <w:t xml:space="preserve">Trường đã thành lập phòng KT&amp;ĐBCL từ tháng 9/2013 để phụ trách thực hiện công tác quản lý, đảm bào chất lượng </w:t>
            </w:r>
            <w:r w:rsidRPr="004E3FC2">
              <w:t>(1.0</w:t>
            </w:r>
            <w:r>
              <w:t>8</w:t>
            </w:r>
            <w:r w:rsidRPr="004E3FC2">
              <w:t>.1.01 - QĐ thành lập số 1309/QĐ-LTT-TC ngày 12/9/2013 và QĐ đổi tên số 1883/QĐ-LTT-TC ngày 10/12/2014</w:t>
            </w:r>
            <w:r>
              <w:t xml:space="preserve"> - chung </w:t>
            </w:r>
            <w:r w:rsidRPr="004E3FC2">
              <w:t xml:space="preserve">với </w:t>
            </w:r>
            <w:r>
              <w:t>1</w:t>
            </w:r>
            <w:r w:rsidRPr="004E3FC2">
              <w:t>.03.1.01)</w:t>
            </w:r>
            <w:r>
              <w:t>.</w:t>
            </w:r>
          </w:p>
          <w:p w:rsidR="00E768BC" w:rsidRPr="004E3FC2" w:rsidRDefault="00E768BC" w:rsidP="00453358">
            <w:r>
              <w:t>Kết quả hoạt động (lấy từ tiêu chuẩn 6 của tiêu chí này)</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2: Hoạt động đào tạo</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12:</w:t>
            </w:r>
            <w:r w:rsidRPr="004E3FC2">
              <w:t xml:space="preserve"> Trường </w:t>
            </w:r>
            <w:r w:rsidRPr="00835124">
              <w:rPr>
                <w:b/>
              </w:rPr>
              <w:t>ban hành đầy đủ các quy định về kiểm tra, thi</w:t>
            </w:r>
            <w:r w:rsidRPr="004E3FC2">
              <w:t>, xét công nhận tốt nghiệp, đánh giá kết quả học tập, rèn luyện, cấp văn bằng, chứng chỉ theo quy định.</w:t>
            </w:r>
          </w:p>
        </w:tc>
        <w:tc>
          <w:tcPr>
            <w:tcW w:w="0" w:type="auto"/>
            <w:hideMark/>
          </w:tcPr>
          <w:p w:rsidR="00E768BC" w:rsidRDefault="00E768BC" w:rsidP="004E3FC2">
            <w:r>
              <w:t>Trường đã ban hành các quy định, quy chế đào tạo cho các bậc, hệ đào tạo.</w:t>
            </w:r>
          </w:p>
          <w:p w:rsidR="00E768BC" w:rsidRDefault="00E768BC" w:rsidP="00461583">
            <w:r>
              <w:t>Đối với bậc cao đẳng đào tạo theo tín chỉ, điểm kiểm tra thường xuyên chiếm 20%, điểm thi giữa kỳ chiếm 30%, điểm thi cuối kỳ chiếm 50%.</w:t>
            </w:r>
          </w:p>
          <w:p w:rsidR="00E768BC" w:rsidRDefault="00E768BC" w:rsidP="00461583">
            <w:r>
              <w:t xml:space="preserve">Đối với bậc trung cấp điểm trung bình kiểm tra thường xuyên chiếm </w:t>
            </w:r>
            <w:r>
              <w:lastRenderedPageBreak/>
              <w:t>40%, điểm thi cuối kỳ chiếm 60% .</w:t>
            </w:r>
          </w:p>
          <w:p w:rsidR="00E768BC" w:rsidRDefault="00E768BC" w:rsidP="00860A4A">
            <w:r>
              <w:t>Đồi với bậc cao đẳng nghề, trung cấp nghề theo niên chế, điểm đánh giá kết quả học tập môn học bằng tổng điểm kiểm tra thường xuyên nhân hệ số 2 cộng với điểm thi cuối kỳ nhân hệ số 3, chia cho tổng hệ số.</w:t>
            </w:r>
          </w:p>
          <w:p w:rsidR="00E768BC" w:rsidRPr="004E3FC2" w:rsidRDefault="00E768BC" w:rsidP="00860A4A">
            <w:r>
              <w:t>Toàn bộ các môn học được tổ chức thi cuối kỳ tập trung. Điểm thi được công bố sau 7 ngày thi. Toàn bộ kết quả học tập được nhập vào phần mềm để HSSV và phụ huynh có thể truy cập ngay khi có kết quả thi.</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14</w:t>
            </w:r>
            <w:r w:rsidRPr="004E3FC2">
              <w:t xml:space="preserve">: </w:t>
            </w:r>
            <w:r w:rsidRPr="006A2F7C">
              <w:rPr>
                <w:b/>
              </w:rPr>
              <w:t>Tổ chức thực hiện kiểm tra, thi</w:t>
            </w:r>
            <w:r w:rsidRPr="004E3FC2">
              <w:t xml:space="preserve">, xét công nhận tốt nghiệp, đánh giá kết quả học tập, rèn luyện, cấp văn bằng, chứng chỉ theo quy định </w:t>
            </w:r>
            <w:r w:rsidRPr="006A2F7C">
              <w:rPr>
                <w:b/>
              </w:rPr>
              <w:t>đảm bảo nghiêm túc, khách quan</w:t>
            </w:r>
            <w:r w:rsidRPr="004E3FC2">
              <w:t>.</w:t>
            </w:r>
          </w:p>
        </w:tc>
        <w:tc>
          <w:tcPr>
            <w:tcW w:w="0" w:type="auto"/>
            <w:hideMark/>
          </w:tcPr>
          <w:p w:rsidR="00E768BC" w:rsidRDefault="00E768BC" w:rsidP="00303D71">
            <w:r>
              <w:t>Tất cả các môn học thi đều được tổ chức thi tập trung vào cuối học kỳ, mỗi phòng thi đảm bảo không quá 40 HSSV, có 2 cán bộ coi thi. Mỗi hành lang có 1 cán bộ giám sát. Ngoài ra còn có cán bộ thanh tra của tổ TT-PC kiểm tra công tác tổ chức thi.</w:t>
            </w:r>
          </w:p>
          <w:p w:rsidR="00E768BC" w:rsidRDefault="00E768BC" w:rsidP="00A83EBD">
            <w:r>
              <w:t>Các môn thi theo hình thức tự luận, tiểu luận đều được tổ chức chấm 2 vòng độc lập. Các môn thi trắc nghiệm trên giấy được chấm bằng máy chấm trắc nghiệm. Các môn thi trắc nghiệm online được chấm theo chường trình quản lý thi trắc nghiệm và công bố điểm thi ngay sau khi HSSV nộp bài.</w:t>
            </w:r>
          </w:p>
          <w:p w:rsidR="00E768BC" w:rsidRPr="004E3FC2" w:rsidRDefault="00E768BC" w:rsidP="00A83EBD">
            <w:r>
              <w:t xml:space="preserve">Việc tổ chức đó đã </w:t>
            </w:r>
            <w:r w:rsidRPr="00A83EBD">
              <w:t xml:space="preserve">đảm bảo </w:t>
            </w:r>
            <w:r>
              <w:t xml:space="preserve">tính </w:t>
            </w:r>
            <w:r w:rsidRPr="00A83EBD">
              <w:t>nghiêm túc, khách quan.</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15</w:t>
            </w:r>
            <w:r w:rsidRPr="004E3FC2">
              <w:t xml:space="preserve">: Hằng năm, trường </w:t>
            </w:r>
            <w:r w:rsidRPr="006A2F7C">
              <w:rPr>
                <w:b/>
              </w:rPr>
              <w:t>thực hiện rà soát các quy định về kiểm tra, thi</w:t>
            </w:r>
            <w:r w:rsidRPr="004E3FC2">
              <w:t>, xét công nhận tốt nghiệp, đánh giá kết quả học tập, rèn luyện, cấp văn bằng, chứng chỉ và kịp thời điều chỉnh nếu cần thiết.</w:t>
            </w:r>
          </w:p>
        </w:tc>
        <w:tc>
          <w:tcPr>
            <w:tcW w:w="0" w:type="auto"/>
            <w:hideMark/>
          </w:tcPr>
          <w:p w:rsidR="00E768BC" w:rsidRDefault="00E768BC" w:rsidP="004E3FC2">
            <w:r>
              <w:t>Năm 2014-2015 trường đã ban hành quy chế …</w:t>
            </w:r>
          </w:p>
          <w:p w:rsidR="00E768BC" w:rsidRDefault="00E768BC" w:rsidP="004E3FC2">
            <w:r>
              <w:t>Năm 2015-2016 trường đã rà soát và ban hành quy chế …</w:t>
            </w:r>
          </w:p>
          <w:p w:rsidR="00E768BC" w:rsidRDefault="00E768BC" w:rsidP="004E3FC2">
            <w:r>
              <w:t xml:space="preserve">Năm 2016-2017 </w:t>
            </w:r>
            <w:r>
              <w:t>trường đã rà soát và ban hành quy chế …</w:t>
            </w:r>
            <w:r>
              <w:t xml:space="preserve"> </w:t>
            </w:r>
          </w:p>
          <w:p w:rsidR="00E768BC" w:rsidRPr="004E3FC2" w:rsidRDefault="00E768BC" w:rsidP="00860A4A">
            <w:r>
              <w:t>Năm 201</w:t>
            </w:r>
            <w:r>
              <w:t>7</w:t>
            </w:r>
            <w:r>
              <w:t>-201</w:t>
            </w:r>
            <w:r>
              <w:t>8</w:t>
            </w:r>
            <w:r>
              <w:t xml:space="preserve"> trường đã rà soát và ban hành quy chế …</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3 - Nhà giáo, cán bộ quản lý, viên chức và người lao động</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w:t>
            </w:r>
            <w:r w:rsidRPr="004E3FC2">
              <w:t xml:space="preserve">: </w:t>
            </w:r>
            <w:r w:rsidRPr="006A2F7C">
              <w:rPr>
                <w:b/>
              </w:rPr>
              <w:t>Có quy định</w:t>
            </w:r>
            <w:r w:rsidRPr="004E3FC2">
              <w:t xml:space="preserve"> về việc </w:t>
            </w:r>
            <w:r w:rsidRPr="006A2F7C">
              <w:rPr>
                <w:b/>
              </w:rPr>
              <w:t>tuyển dụng</w:t>
            </w:r>
            <w:r w:rsidRPr="004E3FC2">
              <w:t xml:space="preserve">, </w:t>
            </w:r>
            <w:r w:rsidRPr="006A2F7C">
              <w:rPr>
                <w:b/>
              </w:rPr>
              <w:t>sử dụng</w:t>
            </w:r>
            <w:r w:rsidRPr="004E3FC2">
              <w:t xml:space="preserve">, </w:t>
            </w:r>
            <w:r w:rsidRPr="006A2F7C">
              <w:rPr>
                <w:b/>
              </w:rPr>
              <w:t>quy hoạch</w:t>
            </w:r>
            <w:r w:rsidRPr="004E3FC2">
              <w:t xml:space="preserve">, </w:t>
            </w:r>
            <w:r w:rsidRPr="006A2F7C">
              <w:rPr>
                <w:b/>
              </w:rPr>
              <w:t>bồi dưỡng</w:t>
            </w:r>
            <w:r w:rsidRPr="004E3FC2">
              <w:t xml:space="preserve">, </w:t>
            </w:r>
            <w:r w:rsidRPr="006A2F7C">
              <w:rPr>
                <w:b/>
              </w:rPr>
              <w:t>đánh giá</w:t>
            </w:r>
            <w:r w:rsidRPr="004E3FC2">
              <w:t xml:space="preserve">, </w:t>
            </w:r>
            <w:r w:rsidRPr="006A2F7C">
              <w:rPr>
                <w:b/>
              </w:rPr>
              <w:t>phân loại</w:t>
            </w:r>
            <w:r w:rsidRPr="004E3FC2">
              <w:t xml:space="preserve"> nhà giáo, </w:t>
            </w:r>
            <w:r w:rsidRPr="006A2F7C">
              <w:rPr>
                <w:b/>
              </w:rPr>
              <w:lastRenderedPageBreak/>
              <w:t>cán bộ quản lý, viên chức</w:t>
            </w:r>
            <w:r w:rsidRPr="004E3FC2">
              <w:t xml:space="preserve"> và người lao động theo quy định.</w:t>
            </w:r>
          </w:p>
        </w:tc>
        <w:tc>
          <w:tcPr>
            <w:tcW w:w="0" w:type="auto"/>
            <w:hideMark/>
          </w:tcPr>
          <w:p w:rsidR="00E768BC" w:rsidRDefault="00E768BC" w:rsidP="004E3FC2">
            <w:r>
              <w:lastRenderedPageBreak/>
              <w:t>Trường có quy định, quy trình tuyển dụng.</w:t>
            </w:r>
          </w:p>
          <w:p w:rsidR="00E768BC" w:rsidRDefault="00E768BC" w:rsidP="004E3FC2">
            <w:r>
              <w:lastRenderedPageBreak/>
              <w:t>Có quy định, quy trình đánh giá phân loại.</w:t>
            </w:r>
          </w:p>
          <w:p w:rsidR="00E768BC" w:rsidRDefault="00E768BC" w:rsidP="004E3FC2">
            <w:r>
              <w:t>Có quy định, quy trình quy hoạch, bổ nhiệm cán bộ quản lý.</w:t>
            </w:r>
          </w:p>
          <w:p w:rsidR="00E768BC" w:rsidRDefault="00E768BC" w:rsidP="004E3FC2">
            <w:r>
              <w:t>Có quy định về cách chức, miễn nhiệm, từ chức đối với cán bộ quản lý.</w:t>
            </w:r>
          </w:p>
          <w:p w:rsidR="00E768BC" w:rsidRDefault="00E768BC" w:rsidP="004E3FC2"/>
          <w:p w:rsidR="00E768BC" w:rsidRDefault="00E768BC" w:rsidP="004E3FC2">
            <w:r>
              <w:t>Phòng có quy định về việc tuyển dụng.</w:t>
            </w:r>
          </w:p>
          <w:p w:rsidR="00E768BC" w:rsidRPr="004E3FC2" w:rsidRDefault="00E768BC" w:rsidP="004E3FC2">
            <w:r>
              <w:t>Phòng có quy hoạch đội ngũ cán bộ quản lý kế cận.</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2</w:t>
            </w:r>
            <w:r w:rsidRPr="004E3FC2">
              <w:t xml:space="preserve">: Tổ chức </w:t>
            </w:r>
            <w:r w:rsidRPr="007E2FAD">
              <w:rPr>
                <w:b/>
              </w:rPr>
              <w:t>thực hiện tuyển dụng, sử dụng, quy hoạch, bồi dưỡng, đánh giá, phân loại</w:t>
            </w:r>
            <w:r w:rsidRPr="004E3FC2">
              <w:t xml:space="preserve"> nhà giáo, </w:t>
            </w:r>
            <w:r w:rsidRPr="007E2FAD">
              <w:rPr>
                <w:b/>
              </w:rPr>
              <w:t>cán bộ quản lý, viên chức</w:t>
            </w:r>
            <w:r w:rsidRPr="004E3FC2">
              <w:t xml:space="preserve"> và người lao động </w:t>
            </w:r>
            <w:r w:rsidRPr="007E2FAD">
              <w:rPr>
                <w:b/>
              </w:rPr>
              <w:t>theo quy định</w:t>
            </w:r>
            <w:r w:rsidRPr="004E3FC2">
              <w:t xml:space="preserve">, đảm bảo </w:t>
            </w:r>
            <w:r w:rsidRPr="007E2FAD">
              <w:rPr>
                <w:b/>
              </w:rPr>
              <w:t>công khai, minh bạch, khách quan</w:t>
            </w:r>
            <w:r w:rsidRPr="004E3FC2">
              <w:t xml:space="preserve">; </w:t>
            </w:r>
            <w:r w:rsidRPr="007E2FAD">
              <w:rPr>
                <w:b/>
              </w:rPr>
              <w:t>thực hiện</w:t>
            </w:r>
            <w:r w:rsidRPr="004E3FC2">
              <w:t xml:space="preserve"> đầy đủ </w:t>
            </w:r>
            <w:r w:rsidRPr="007E2FAD">
              <w:rPr>
                <w:b/>
              </w:rPr>
              <w:t>chính sách, chế độ</w:t>
            </w:r>
            <w:r w:rsidRPr="004E3FC2">
              <w:t xml:space="preserve"> cho nhà giáo, </w:t>
            </w:r>
            <w:r w:rsidRPr="007E2FAD">
              <w:rPr>
                <w:b/>
              </w:rPr>
              <w:t>cán bộ quản lý, viên chức</w:t>
            </w:r>
            <w:r w:rsidRPr="004E3FC2">
              <w:t>, người lao động theo quy định.</w:t>
            </w:r>
          </w:p>
        </w:tc>
        <w:tc>
          <w:tcPr>
            <w:tcW w:w="0" w:type="auto"/>
            <w:hideMark/>
          </w:tcPr>
          <w:p w:rsidR="00E768BC" w:rsidRDefault="00E768BC" w:rsidP="001809EE">
            <w:r>
              <w:t>Công tác quy hoạc đội ngũ kế cận được thực hiện theo quy định, quy trình quy hoạch cán bộ quản lý từ cấp tổ đến cấp cao nhất của trường. Kết quả quy hoạch được thông báo bằng văn bản cho từng đơn vị (3.02.1.01 – Quy hoạch cán bộ quản lý của phòng).</w:t>
            </w:r>
          </w:p>
          <w:p w:rsidR="00E768BC" w:rsidRDefault="00E768BC" w:rsidP="001809EE">
            <w:r>
              <w:t xml:space="preserve">Hằng năm đã thực hiện đánh giá, phân loại CB-VC theo quy định. Tổ chức đánh giá, phân loại được </w:t>
            </w:r>
            <w:r>
              <w:t xml:space="preserve">thực hiện </w:t>
            </w:r>
            <w:r>
              <w:t xml:space="preserve">theo trình tự sau: CB-VC thực hiện tự đánh giá (3.02.1.02 – Phiếu đánh giá viên chức), đơn vị tổ chức cho từng cá nhân trình bày tự đánh giá, các thành viên khác đóng góp ý kiến xây dựng và đưa ra đề nghị xếp loại theo khung tiêu chuẩn đối với từng cá nhân và lập biên bản gửi Hội đồng thi đua – khen thưởng (3.02.1.03 – Biên bản đánh giá viên chức hàng năm). Quy trình thực hiện đó đã thể hiện rõ công tác đánh giá, phân loại </w:t>
            </w:r>
            <w:r w:rsidRPr="004E6B67">
              <w:t>đảm bảo công khai, minh bạch, khách quan</w:t>
            </w:r>
            <w:r>
              <w:t>.</w:t>
            </w:r>
          </w:p>
          <w:p w:rsidR="00E768BC" w:rsidRPr="004E3FC2" w:rsidRDefault="00E768BC" w:rsidP="001809EE"/>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4</w:t>
            </w:r>
            <w:r w:rsidRPr="004E3FC2">
              <w:t xml:space="preserve">: Nhà giáo, </w:t>
            </w:r>
            <w:r w:rsidRPr="007E2FAD">
              <w:rPr>
                <w:b/>
              </w:rPr>
              <w:t>cán bộ quản lý, viên chức</w:t>
            </w:r>
            <w:r w:rsidRPr="004E3FC2">
              <w:t xml:space="preserve"> và người lao động </w:t>
            </w:r>
            <w:r w:rsidRPr="007E2FAD">
              <w:rPr>
                <w:b/>
              </w:rPr>
              <w:t>thực hiện nhiệm vụ, quyền hạn theo quy định</w:t>
            </w:r>
            <w:r w:rsidRPr="004E3FC2">
              <w:t xml:space="preserve"> và </w:t>
            </w:r>
            <w:r w:rsidRPr="007E2FAD">
              <w:rPr>
                <w:b/>
              </w:rPr>
              <w:t>không vi phạm</w:t>
            </w:r>
            <w:r w:rsidRPr="004E3FC2">
              <w:t xml:space="preserve"> quy chế, nội quy và quy định của trường.</w:t>
            </w:r>
          </w:p>
        </w:tc>
        <w:tc>
          <w:tcPr>
            <w:tcW w:w="0" w:type="auto"/>
            <w:hideMark/>
          </w:tcPr>
          <w:p w:rsidR="00E768BC" w:rsidRDefault="00E768BC" w:rsidP="004E3FC2">
            <w:r>
              <w:t>CB-VC đã thực hiện nhiệm vụ, quyền hạn đúng theo quy định.</w:t>
            </w:r>
          </w:p>
          <w:p w:rsidR="00E768BC" w:rsidRPr="004E3FC2" w:rsidRDefault="00E768BC" w:rsidP="004E3FC2">
            <w:r>
              <w:t xml:space="preserve">Trong các năm qua không có cá nhân nào </w:t>
            </w:r>
            <w:r w:rsidRPr="00E627D5">
              <w:t>vi phạm quy chế, nội quy và quy định của trường.</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15</w:t>
            </w:r>
            <w:r w:rsidRPr="004E3FC2">
              <w:t>: Đội ngũ v</w:t>
            </w:r>
            <w:r w:rsidRPr="007E2FAD">
              <w:rPr>
                <w:b/>
              </w:rPr>
              <w:t xml:space="preserve">iên chức, </w:t>
            </w:r>
            <w:r w:rsidRPr="007E2FAD">
              <w:rPr>
                <w:b/>
              </w:rPr>
              <w:lastRenderedPageBreak/>
              <w:t>người lao động</w:t>
            </w:r>
            <w:r w:rsidRPr="004E3FC2">
              <w:t xml:space="preserve"> của trường </w:t>
            </w:r>
            <w:r w:rsidRPr="007E2FAD">
              <w:rPr>
                <w:b/>
              </w:rPr>
              <w:t>đủ số lượng</w:t>
            </w:r>
            <w:r w:rsidRPr="004E3FC2">
              <w:t xml:space="preserve">, </w:t>
            </w:r>
            <w:r w:rsidRPr="007E2FAD">
              <w:rPr>
                <w:b/>
              </w:rPr>
              <w:t>có năng lực chuyên môn</w:t>
            </w:r>
            <w:r w:rsidRPr="004E3FC2">
              <w:t xml:space="preserve"> đáp ứng yêu cầu công việc được giao, được </w:t>
            </w:r>
            <w:r w:rsidRPr="007E2FAD">
              <w:rPr>
                <w:b/>
              </w:rPr>
              <w:t>định kỳ bồi dưỡng</w:t>
            </w:r>
            <w:r w:rsidRPr="004E3FC2">
              <w:t xml:space="preserve"> nâng cao trình độ.</w:t>
            </w:r>
          </w:p>
        </w:tc>
        <w:tc>
          <w:tcPr>
            <w:tcW w:w="0" w:type="auto"/>
            <w:hideMark/>
          </w:tcPr>
          <w:p w:rsidR="00E768BC" w:rsidRDefault="00E768BC" w:rsidP="004E3FC2">
            <w:r>
              <w:lastRenderedPageBreak/>
              <w:t xml:space="preserve">Đội ngũ nhân viên thực hiện công tác </w:t>
            </w:r>
            <w:r>
              <w:lastRenderedPageBreak/>
              <w:t>khảo thí tạm đủ về số lượng, có khả năng chuyên môn nghiệp vụ để thực thi các công việc được giao.</w:t>
            </w:r>
          </w:p>
          <w:p w:rsidR="00E768BC" w:rsidRDefault="00E768BC" w:rsidP="004E3FC2">
            <w:r>
              <w:t>Chưa có nhân viên thực hiện công tác đảm bảo chất lượng.</w:t>
            </w:r>
          </w:p>
          <w:p w:rsidR="00E768BC" w:rsidRDefault="00E768BC" w:rsidP="00EF4E23">
            <w:r>
              <w:t>100% nhân viên được Trường công nhận hoàn thành tốt nhiệm vụ trở lên.</w:t>
            </w:r>
          </w:p>
          <w:p w:rsidR="00E768BC" w:rsidRPr="004E3FC2" w:rsidRDefault="00E768BC" w:rsidP="00ED1755">
            <w:r>
              <w:t>Việc nâng cao trình độ chuyên môn nghiệp vụ của các nhân viên được thực hiện thông qua hướng dẫn các bước công việc.</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chí 6 - Nghiên cứu khoa học, chuyển giao công nghệ và hợp tác quốc tế</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1:</w:t>
            </w:r>
            <w:r w:rsidRPr="004E3FC2">
              <w:t xml:space="preserve"> Trường </w:t>
            </w:r>
            <w:r w:rsidRPr="007E2FAD">
              <w:rPr>
                <w:b/>
              </w:rPr>
              <w:t>có chính sách</w:t>
            </w:r>
            <w:r w:rsidRPr="004E3FC2">
              <w:t xml:space="preserve"> và thực hiện các chính sách </w:t>
            </w:r>
            <w:r w:rsidRPr="007E2FAD">
              <w:rPr>
                <w:b/>
              </w:rPr>
              <w:t>khuyến khích</w:t>
            </w:r>
            <w:r w:rsidRPr="004E3FC2">
              <w:t xml:space="preserve"> </w:t>
            </w:r>
            <w:r w:rsidRPr="007E2FAD">
              <w:rPr>
                <w:b/>
              </w:rPr>
              <w:t>cán bộ quản lý</w:t>
            </w:r>
            <w:r w:rsidRPr="004E3FC2">
              <w:t xml:space="preserve">, nhà giáo và </w:t>
            </w:r>
            <w:r w:rsidRPr="007E2FAD">
              <w:rPr>
                <w:b/>
              </w:rPr>
              <w:t>nhân viên tham gia</w:t>
            </w:r>
            <w:r w:rsidRPr="004E3FC2">
              <w:t xml:space="preserve"> nghiên cứu khoa học, </w:t>
            </w:r>
            <w:r w:rsidRPr="007E2FAD">
              <w:rPr>
                <w:b/>
              </w:rPr>
              <w:t>sáng kiến cải tiến</w:t>
            </w:r>
            <w:r w:rsidRPr="004E3FC2">
              <w:t xml:space="preserve"> và chuyển giao công nghệ nhằm </w:t>
            </w:r>
            <w:r w:rsidRPr="00CB56A0">
              <w:t>nâng cao hiệu quả, chất lượng đào tạo</w:t>
            </w:r>
            <w:r w:rsidRPr="004E3FC2">
              <w:t>.</w:t>
            </w:r>
          </w:p>
        </w:tc>
        <w:tc>
          <w:tcPr>
            <w:tcW w:w="0" w:type="auto"/>
            <w:hideMark/>
          </w:tcPr>
          <w:p w:rsidR="00E768BC" w:rsidRDefault="00E768BC" w:rsidP="004E3FC2">
            <w:r>
              <w:t>Trường đã ban hành quy chế thi đua trong đó có quy định sáng kiến kinh nghiệm là một trong những tiêu chuẩn để bình xét thi đua cuối năm và bình chọn chiến sĩ thi đua các cấp.</w:t>
            </w:r>
          </w:p>
          <w:p w:rsidR="00E768BC" w:rsidRPr="004E3FC2" w:rsidRDefault="00E768BC" w:rsidP="004E3FC2">
            <w:r>
              <w:t>Tất cả các sáng kiến đều được Hội đồng Khoa học và Đào tạo chấm điểm và xếp loại. Căn cứ vào đó Hội đồng thi đua – khen thưởng xét khen thưởng các cá nhân theo quy chế chi tiêu nội bộ hàng năm.</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2:</w:t>
            </w:r>
            <w:r w:rsidRPr="004E3FC2">
              <w:t xml:space="preserve"> Hằng năm, trường </w:t>
            </w:r>
            <w:r w:rsidRPr="007E2FAD">
              <w:rPr>
                <w:b/>
              </w:rPr>
              <w:t>có</w:t>
            </w:r>
            <w:r w:rsidRPr="004E3FC2">
              <w:t xml:space="preserve"> đề tài nghiên cứu khoa học, </w:t>
            </w:r>
            <w:r w:rsidRPr="007E2FAD">
              <w:rPr>
                <w:b/>
              </w:rPr>
              <w:t>sáng kiến cải tiến</w:t>
            </w:r>
            <w:r w:rsidRPr="004E3FC2">
              <w:t xml:space="preserve"> từ cấp trường trở lên </w:t>
            </w:r>
            <w:r w:rsidRPr="007E2FAD">
              <w:rPr>
                <w:b/>
              </w:rPr>
              <w:t>phục vụ thiết thực công tác đào tạo</w:t>
            </w:r>
            <w:r w:rsidRPr="004E3FC2">
              <w:t xml:space="preserve"> của trường (ít nhất 01 đề tài nghiên cứu khoa học, sáng kiến cải tiến đối với trường trung cấp, ít nhất 02 đề tài nghiên cứu khoa học, sáng kiến cải tiến đối với trường cao đẳng).</w:t>
            </w:r>
          </w:p>
        </w:tc>
        <w:tc>
          <w:tcPr>
            <w:tcW w:w="0" w:type="auto"/>
            <w:hideMark/>
          </w:tcPr>
          <w:p w:rsidR="00E768BC" w:rsidRPr="004E3FC2" w:rsidRDefault="00E768BC" w:rsidP="004E3FC2">
            <w:r>
              <w:t xml:space="preserve">Năm 2014-2015 có 3 sáng kiến cải tiến. Năm 2015-2016 có 7 sáng kiến </w:t>
            </w:r>
            <w:r>
              <w:t>cải tiến</w:t>
            </w:r>
            <w:r>
              <w:t xml:space="preserve">. Năm 2016-2017 có 3 sáng kiến </w:t>
            </w:r>
            <w:r>
              <w:t>cải tiến</w:t>
            </w:r>
            <w:r>
              <w:t xml:space="preserve">. </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4</w:t>
            </w:r>
            <w:r w:rsidRPr="004E3FC2">
              <w:t xml:space="preserve">: Các đề tài nghiên cứu khoa học, </w:t>
            </w:r>
            <w:r w:rsidRPr="007E2FAD">
              <w:rPr>
                <w:b/>
              </w:rPr>
              <w:t>sáng kiến cải tiến</w:t>
            </w:r>
            <w:r w:rsidRPr="004E3FC2">
              <w:t xml:space="preserve"> của trường </w:t>
            </w:r>
            <w:r w:rsidRPr="007E2FAD">
              <w:rPr>
                <w:b/>
              </w:rPr>
              <w:t>được ứng dụng thực tiễn</w:t>
            </w:r>
            <w:r w:rsidRPr="004E3FC2">
              <w:t>.</w:t>
            </w:r>
          </w:p>
        </w:tc>
        <w:tc>
          <w:tcPr>
            <w:tcW w:w="0" w:type="auto"/>
            <w:hideMark/>
          </w:tcPr>
          <w:p w:rsidR="00E768BC" w:rsidRPr="004E3FC2" w:rsidRDefault="00E768BC" w:rsidP="004E3FC2">
            <w:r>
              <w:t>Các sáng kiến của các cá nhân tập trung chủ yếu vào việc cải tiến các công việc trong phòng.</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chí 9 - Giám sát, đánh giá chất lượng</w:t>
            </w:r>
          </w:p>
        </w:tc>
        <w:tc>
          <w:tcPr>
            <w:tcW w:w="0" w:type="auto"/>
            <w:hideMark/>
          </w:tcPr>
          <w:p w:rsidR="00E768BC" w:rsidRPr="004E3FC2" w:rsidRDefault="00E768BC" w:rsidP="004E3FC2"/>
        </w:tc>
        <w:tc>
          <w:tcPr>
            <w:tcW w:w="0" w:type="auto"/>
            <w:hideMark/>
          </w:tcPr>
          <w:p w:rsidR="00E768BC" w:rsidRPr="004E3FC2" w:rsidRDefault="00E768BC" w:rsidP="004E3FC2"/>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2:</w:t>
            </w:r>
            <w:r w:rsidRPr="004E3FC2">
              <w:t xml:space="preserve"> Hằng năm, </w:t>
            </w:r>
            <w:r w:rsidRPr="007E2FAD">
              <w:rPr>
                <w:b/>
              </w:rPr>
              <w:t>thu thập ý kiến đánh giá</w:t>
            </w:r>
            <w:r w:rsidRPr="004E3FC2">
              <w:t xml:space="preserve"> tối thiểu </w:t>
            </w:r>
            <w:r w:rsidRPr="007E2FAD">
              <w:rPr>
                <w:b/>
              </w:rPr>
              <w:t>50% cán bộ quản lý</w:t>
            </w:r>
            <w:r w:rsidRPr="004E3FC2">
              <w:t xml:space="preserve">, nhà giáo, </w:t>
            </w:r>
            <w:r w:rsidRPr="007E2FAD">
              <w:rPr>
                <w:b/>
              </w:rPr>
              <w:t>viên chức và người lao động</w:t>
            </w:r>
            <w:r w:rsidRPr="004E3FC2">
              <w:t xml:space="preserve"> </w:t>
            </w:r>
            <w:r w:rsidRPr="007E2FAD">
              <w:rPr>
                <w:b/>
              </w:rPr>
              <w:t>về các chính sách</w:t>
            </w:r>
            <w:r w:rsidRPr="004E3FC2">
              <w:t xml:space="preserve"> liên quan </w:t>
            </w:r>
            <w:r w:rsidRPr="004E3FC2">
              <w:lastRenderedPageBreak/>
              <w:t xml:space="preserve">đến </w:t>
            </w:r>
            <w:r w:rsidRPr="007E2FAD">
              <w:rPr>
                <w:b/>
              </w:rPr>
              <w:t>dạy và học</w:t>
            </w:r>
            <w:r w:rsidRPr="004E3FC2">
              <w:t>, chính sách </w:t>
            </w:r>
            <w:r w:rsidRPr="007E2FAD">
              <w:rPr>
                <w:b/>
              </w:rPr>
              <w:t xml:space="preserve">tuyển dụng, đào tạo, bồi dưỡng, đánh giá, phân loại, bổ nhiệm </w:t>
            </w:r>
            <w:r w:rsidRPr="004E3FC2">
              <w:t>cán bộ quản lý, nhà giáo, viên chức và người lao động.</w:t>
            </w:r>
          </w:p>
        </w:tc>
        <w:tc>
          <w:tcPr>
            <w:tcW w:w="0" w:type="auto"/>
            <w:hideMark/>
          </w:tcPr>
          <w:p w:rsidR="00E768BC" w:rsidRPr="004E3FC2" w:rsidRDefault="00E768BC" w:rsidP="002A75C9">
            <w:r>
              <w:lastRenderedPageBreak/>
              <w:t xml:space="preserve">Mặc dù đã ban hành </w:t>
            </w:r>
            <w:r>
              <w:t>Kế hoạch khảo sát lấy ý kiến phản hồi đối với hoạt động đào tạo (9.0</w:t>
            </w:r>
            <w:r>
              <w:t>2</w:t>
            </w:r>
            <w:r>
              <w:t>.1.0</w:t>
            </w:r>
            <w:r>
              <w:t>1</w:t>
            </w:r>
            <w:r>
              <w:t xml:space="preserve"> – KH số 476/KH-LTT-KT&amp;D0BCL ngày </w:t>
            </w:r>
            <w:r>
              <w:lastRenderedPageBreak/>
              <w:t>17/4/2015)</w:t>
            </w:r>
            <w:r>
              <w:t xml:space="preserve"> nhưng trường chưa thực hiện khảo sát để thu thập ý kiến đánh giá của </w:t>
            </w:r>
            <w:r w:rsidRPr="002A75C9">
              <w:t>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r>
              <w:t>.</w:t>
            </w:r>
          </w:p>
        </w:tc>
        <w:tc>
          <w:tcPr>
            <w:tcW w:w="0" w:type="auto"/>
            <w:hideMark/>
          </w:tcPr>
          <w:p w:rsidR="00E768BC" w:rsidRPr="004E3FC2" w:rsidRDefault="00E768BC" w:rsidP="004E3FC2">
            <w:r>
              <w:lastRenderedPageBreak/>
              <w:t>Không 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3</w:t>
            </w:r>
            <w:r w:rsidRPr="004E3FC2">
              <w:t>: Hằng năm</w:t>
            </w:r>
            <w:r w:rsidRPr="007E2FAD">
              <w:rPr>
                <w:b/>
              </w:rPr>
              <w:t xml:space="preserve">, thu thập ý kiến đánh giá </w:t>
            </w:r>
            <w:r w:rsidRPr="004E3FC2">
              <w:t xml:space="preserve">tối thiểu 30% người học đại diện các ngành, nghề đào tạo </w:t>
            </w:r>
            <w:r w:rsidRPr="007E2FAD">
              <w:rPr>
                <w:b/>
              </w:rPr>
              <w:t>về chất lượng, hiệu quả</w:t>
            </w:r>
            <w:r w:rsidRPr="004E3FC2">
              <w:t xml:space="preserve"> của các </w:t>
            </w:r>
            <w:r w:rsidRPr="007E2FAD">
              <w:rPr>
                <w:b/>
              </w:rPr>
              <w:t>hình thức, phương thức đào tạo</w:t>
            </w:r>
            <w:r w:rsidRPr="004E3FC2">
              <w:t xml:space="preserve">; chất lượng dịch vụ, </w:t>
            </w:r>
            <w:r w:rsidRPr="007E2FAD">
              <w:rPr>
                <w:b/>
              </w:rPr>
              <w:t>giảng dạy</w:t>
            </w:r>
            <w:r w:rsidRPr="004E3FC2">
              <w:t xml:space="preserve"> và việc thực hiện chính sách liên quan đến người học của trường.</w:t>
            </w:r>
          </w:p>
        </w:tc>
        <w:tc>
          <w:tcPr>
            <w:tcW w:w="0" w:type="auto"/>
            <w:hideMark/>
          </w:tcPr>
          <w:p w:rsidR="00E768BC" w:rsidRPr="004E3FC2" w:rsidRDefault="00E768BC" w:rsidP="00AB30BB">
            <w:r>
              <w:t xml:space="preserve">Nhằm mục đích tạo ra một kênh thu thập thông tin từ người học về hoạt động giảng dạy của giảng viên, nhà trường đã ban hành Quy định lấy ý kiến phản hồi từ người học về hoạt động giảng dạy của giảng viên (9.03.1.01 – QĐ số 432/QĐ-LTT ngày 10/4/2015) và Kế hoạch khảo sát lấy ý kiến phản hồi đối với hoạt động đào tạo (9.03.1.02 – KH số 476/KH-LTT-KT&amp;D0BCL ngày 17/4/2015). Thực hiện theo kế hoạch, trong học kỳ 2 năm học 2014-2015 các khoa đã tổ chức khảo sát sự hài lòng của 3341 HSSV về hoạt động giảng dạy của 50 giảng viên, học kỳ 1 năm học 2015-2016 </w:t>
            </w:r>
            <w:r w:rsidRPr="00D070FE">
              <w:t>đã thực hiện 5600 phiếu khảo sát /77 giảng viên</w:t>
            </w:r>
            <w:r>
              <w:t xml:space="preserve">, học kỳ 2 năm học 2015-2016 </w:t>
            </w:r>
            <w:r w:rsidRPr="00D070FE">
              <w:t xml:space="preserve"> </w:t>
            </w:r>
            <w:r w:rsidRPr="00D070FE">
              <w:t xml:space="preserve">đã thực hiện </w:t>
            </w:r>
            <w:r>
              <w:t>……</w:t>
            </w:r>
            <w:r w:rsidRPr="00D070FE">
              <w:t xml:space="preserve"> phiếu khảo sát /</w:t>
            </w:r>
            <w:r>
              <w:t>……</w:t>
            </w:r>
            <w:r w:rsidRPr="00D070FE">
              <w:t xml:space="preserve"> giảng viên</w:t>
            </w:r>
            <w:r>
              <w:t xml:space="preserve"> (</w:t>
            </w:r>
            <w:r>
              <w:t>9.03.1.03 – các phiếu khảo sát và file thống kê)</w:t>
            </w:r>
            <w:r>
              <w:t>. Năm học 2016-2017 các khoa không thực hiện khảo sát.</w:t>
            </w:r>
          </w:p>
        </w:tc>
        <w:tc>
          <w:tcPr>
            <w:tcW w:w="0" w:type="auto"/>
            <w:hideMark/>
          </w:tcPr>
          <w:p w:rsidR="00E768BC" w:rsidRPr="004E3FC2" w:rsidRDefault="00E768BC" w:rsidP="004E3FC2">
            <w:r>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t>Tiêu chuẩn 4</w:t>
            </w:r>
            <w:r w:rsidRPr="004E3FC2">
              <w:t xml:space="preserve">: Trường </w:t>
            </w:r>
            <w:r w:rsidRPr="007E2FAD">
              <w:rPr>
                <w:b/>
              </w:rPr>
              <w:t>thực hiện hoạt động tự đánh giá chất lượng và kiểm định chất lượng</w:t>
            </w:r>
            <w:r w:rsidRPr="004E3FC2">
              <w:t xml:space="preserve"> theo quy định.</w:t>
            </w:r>
          </w:p>
        </w:tc>
        <w:tc>
          <w:tcPr>
            <w:tcW w:w="0" w:type="auto"/>
            <w:hideMark/>
          </w:tcPr>
          <w:p w:rsidR="00E768BC" w:rsidRDefault="00E768BC" w:rsidP="00097419">
            <w:r>
              <w:t xml:space="preserve">Nhà trường đã thực hiện hai giai đoạn tự đánh giá chất lượng cấp trường: giai đoạn I từ năm 2005 đến năm 2010 và giai đoạn II từ năm 2011 đến 2015 đúng theo quy định của Bộ GD&amp;ĐT (9.04.1.01 – Báo cáo tự đánh giá chất lượng giáo dục trường CĐKT Lý Tự Trọng Thành phố Hồ Chí Minh). Nhà trường đã gửi công văn báo cáo UBND Thành phố Hồ Chí Minh (CV số 1254/LTT-KT&amp;ĐBCL ngày 27/9/2016), </w:t>
            </w:r>
            <w:r w:rsidRPr="00097419">
              <w:t xml:space="preserve">Cục Khảo thí và Kiểm định chất lượng </w:t>
            </w:r>
            <w:r w:rsidRPr="00097419">
              <w:lastRenderedPageBreak/>
              <w:t>giáo dục</w:t>
            </w:r>
            <w:r>
              <w:t xml:space="preserve"> thuộc </w:t>
            </w:r>
            <w:r w:rsidRPr="00097419">
              <w:t>Bộ Giáo dục và Đào tạo</w:t>
            </w:r>
            <w:r>
              <w:t xml:space="preserve"> về việc hoàn thành báo cáo tự đánh giá cấp trường (CV số 1253</w:t>
            </w:r>
            <w:r w:rsidRPr="00097419">
              <w:t>/LTT-KT&amp;ĐBCL</w:t>
            </w:r>
            <w:r>
              <w:t xml:space="preserve"> ngày 27/9/2016) và gửi công văn đến Trung tâm Kiểm định chất lượng giáo dục (CEA-AVU&amp;C) thuộc Hiệp hội các trường đại học, cao đẳng Việt Nam (CV số </w:t>
            </w:r>
            <w:r w:rsidRPr="00097419">
              <w:t>1252/LTT-KT&amp;ĐBCL</w:t>
            </w:r>
            <w:r>
              <w:t xml:space="preserve"> ngày 27/9/2016) để đăng ký đánh giá ngoài. Tuy nhiên do chuyển sự quản lý nhà nước đối với các trường CĐ-TC từ Bộ GDĐT sang Bộ LĐ-TB&amp;XH nên chưa thực hiện được công tác đánh giá ngoài.</w:t>
            </w:r>
          </w:p>
          <w:p w:rsidR="00E768BC" w:rsidRPr="004E3FC2" w:rsidRDefault="00E768BC" w:rsidP="008E6FEC">
            <w:r>
              <w:t>Hiện nay trường đã thành lập Hội đồng kiểm định chất lượng giáo dục nghề nghiệp (9.04.1.02 – QĐ số 702/QĐ-LTT-TC ngày 12/7/2017) và xây dựng Kế hoạch tự kiểm định chất lượng giáo dục nghề nghiệp năm 2017 (9.04.1.03 – KH số 815/KH-LTT-KT&amp;ĐBCL ngày 14/8/2017) để triển khai việc tự kiểm định chất lượng giáo dục nghề nghiệp theo bộ tiêu chí, tiêu chuẩn của Bộ LĐ-TB&amp;XH. Dự kiến hoàn thành vào ngày 15/12/2017.</w:t>
            </w:r>
          </w:p>
        </w:tc>
        <w:tc>
          <w:tcPr>
            <w:tcW w:w="0" w:type="auto"/>
            <w:hideMark/>
          </w:tcPr>
          <w:p w:rsidR="00E768BC" w:rsidRPr="004E3FC2" w:rsidRDefault="00E768BC" w:rsidP="004E3FC2">
            <w:r>
              <w:lastRenderedPageBreak/>
              <w:t>Đạt</w:t>
            </w:r>
          </w:p>
        </w:tc>
      </w:tr>
      <w:tr w:rsidR="00E768BC" w:rsidRPr="004E3FC2" w:rsidTr="00E768BC">
        <w:trPr>
          <w:trHeight w:val="20"/>
        </w:trPr>
        <w:tc>
          <w:tcPr>
            <w:tcW w:w="0" w:type="auto"/>
            <w:hideMark/>
          </w:tcPr>
          <w:p w:rsidR="00E768BC" w:rsidRPr="004E3FC2" w:rsidRDefault="00E768BC" w:rsidP="004E3FC2">
            <w:pPr>
              <w:rPr>
                <w:b/>
                <w:bCs/>
              </w:rPr>
            </w:pPr>
            <w:r w:rsidRPr="004E3FC2">
              <w:rPr>
                <w:b/>
                <w:bCs/>
              </w:rPr>
              <w:lastRenderedPageBreak/>
              <w:t>Tiêu chuẩn 5:</w:t>
            </w:r>
            <w:r w:rsidRPr="004E3FC2">
              <w:t xml:space="preserve"> Hằng năm, trường </w:t>
            </w:r>
            <w:r w:rsidRPr="007E2FAD">
              <w:rPr>
                <w:b/>
              </w:rPr>
              <w:t>có kế hoạch</w:t>
            </w:r>
            <w:r w:rsidRPr="004E3FC2">
              <w:t xml:space="preserve"> cụ thể và các </w:t>
            </w:r>
            <w:r w:rsidRPr="007E2FAD">
              <w:rPr>
                <w:b/>
              </w:rPr>
              <w:t>biện pháp thực hiện</w:t>
            </w:r>
            <w:r w:rsidRPr="004E3FC2">
              <w:t xml:space="preserve"> việc </w:t>
            </w:r>
            <w:r w:rsidRPr="007E2FAD">
              <w:rPr>
                <w:b/>
              </w:rPr>
              <w:t>cải thiện, nâng cao chất lượng đào tạo</w:t>
            </w:r>
            <w:r w:rsidRPr="004E3FC2">
              <w:t xml:space="preserve"> trên cơ sở kết quả tự đánh giá và kết quả đánh giá ngoài nếu có.</w:t>
            </w:r>
          </w:p>
        </w:tc>
        <w:tc>
          <w:tcPr>
            <w:tcW w:w="0" w:type="auto"/>
            <w:hideMark/>
          </w:tcPr>
          <w:p w:rsidR="00E768BC" w:rsidRPr="004E3FC2" w:rsidRDefault="00E768BC" w:rsidP="002C5F26">
            <w:r>
              <w:t>Thông qua hoạt động tự đánh giá chất lượng, nhà trường đã phân tích các mặt mạnh và các tồn tại từng mặt công tác: công tác tổ chức – hành chánh, công tác đào tạo, công tác sinh viên, khoa học công nghệ và hợp tác quốc tế, thư viện và cơ sở vật chất, công tác tài chính, công tác đảm bảo chất lượng. Dựa trên kết quả phân tích trường đã xây dựng kế hoạch đảm bảo chất lượng năm 2015 và những năm tiếp theo (9.05.1.01 – KH số 303/KH-LTT-KT&amp;ĐBCL ngày 20/3/2015) trong đó đề ra các giải pháp thực hiện cải thiện các mặt tồn tại nhằm nâng cao chất lượng đào tạo của nhà trường.</w:t>
            </w:r>
          </w:p>
        </w:tc>
        <w:tc>
          <w:tcPr>
            <w:tcW w:w="0" w:type="auto"/>
            <w:hideMark/>
          </w:tcPr>
          <w:p w:rsidR="00E768BC" w:rsidRPr="004E3FC2" w:rsidRDefault="00E768BC" w:rsidP="004E3FC2">
            <w:r>
              <w:t>Đạt</w:t>
            </w:r>
          </w:p>
        </w:tc>
      </w:tr>
    </w:tbl>
    <w:p w:rsidR="004E3FC2" w:rsidRDefault="004E3FC2"/>
    <w:sectPr w:rsidR="004E3FC2" w:rsidSect="00E768BC">
      <w:type w:val="continuous"/>
      <w:pgSz w:w="11907" w:h="16840" w:code="9"/>
      <w:pgMar w:top="851" w:right="851" w:bottom="851"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FC2"/>
    <w:rsid w:val="00012B2B"/>
    <w:rsid w:val="00014A78"/>
    <w:rsid w:val="00097419"/>
    <w:rsid w:val="000B3EB6"/>
    <w:rsid w:val="000D733B"/>
    <w:rsid w:val="00124BBE"/>
    <w:rsid w:val="0018078D"/>
    <w:rsid w:val="001809EE"/>
    <w:rsid w:val="002A15AA"/>
    <w:rsid w:val="002A75C9"/>
    <w:rsid w:val="002C5F26"/>
    <w:rsid w:val="002D2431"/>
    <w:rsid w:val="00303D71"/>
    <w:rsid w:val="00334EBD"/>
    <w:rsid w:val="003424FF"/>
    <w:rsid w:val="003B6DB3"/>
    <w:rsid w:val="003F3130"/>
    <w:rsid w:val="0040012D"/>
    <w:rsid w:val="00453358"/>
    <w:rsid w:val="00461583"/>
    <w:rsid w:val="004B66B2"/>
    <w:rsid w:val="004E3FC2"/>
    <w:rsid w:val="004E6B67"/>
    <w:rsid w:val="004F21CC"/>
    <w:rsid w:val="00510C44"/>
    <w:rsid w:val="00531D7D"/>
    <w:rsid w:val="00555E4A"/>
    <w:rsid w:val="005703AE"/>
    <w:rsid w:val="005E5F18"/>
    <w:rsid w:val="006A2F7C"/>
    <w:rsid w:val="006A3C70"/>
    <w:rsid w:val="006A7208"/>
    <w:rsid w:val="006C56CA"/>
    <w:rsid w:val="006F77FC"/>
    <w:rsid w:val="00743E1C"/>
    <w:rsid w:val="007E2FAD"/>
    <w:rsid w:val="00805511"/>
    <w:rsid w:val="00814C55"/>
    <w:rsid w:val="00835124"/>
    <w:rsid w:val="00860A4A"/>
    <w:rsid w:val="00873EA8"/>
    <w:rsid w:val="008E6FEC"/>
    <w:rsid w:val="00937B9B"/>
    <w:rsid w:val="00956502"/>
    <w:rsid w:val="00A80440"/>
    <w:rsid w:val="00A81498"/>
    <w:rsid w:val="00A83EBD"/>
    <w:rsid w:val="00AB30BB"/>
    <w:rsid w:val="00B07FE5"/>
    <w:rsid w:val="00B61720"/>
    <w:rsid w:val="00BB7879"/>
    <w:rsid w:val="00BC6D2E"/>
    <w:rsid w:val="00C33735"/>
    <w:rsid w:val="00C4484D"/>
    <w:rsid w:val="00C46C91"/>
    <w:rsid w:val="00CB56A0"/>
    <w:rsid w:val="00D070FE"/>
    <w:rsid w:val="00D47643"/>
    <w:rsid w:val="00E53878"/>
    <w:rsid w:val="00E627D5"/>
    <w:rsid w:val="00E768BC"/>
    <w:rsid w:val="00E836B2"/>
    <w:rsid w:val="00EA4463"/>
    <w:rsid w:val="00EC7C2B"/>
    <w:rsid w:val="00ED1755"/>
    <w:rsid w:val="00EF4E23"/>
    <w:rsid w:val="00F2559E"/>
    <w:rsid w:val="00F51736"/>
    <w:rsid w:val="00FA0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3FC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3FC2"/>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569360">
      <w:bodyDiv w:val="1"/>
      <w:marLeft w:val="0"/>
      <w:marRight w:val="0"/>
      <w:marTop w:val="0"/>
      <w:marBottom w:val="0"/>
      <w:divBdr>
        <w:top w:val="none" w:sz="0" w:space="0" w:color="auto"/>
        <w:left w:val="none" w:sz="0" w:space="0" w:color="auto"/>
        <w:bottom w:val="none" w:sz="0" w:space="0" w:color="auto"/>
        <w:right w:val="none" w:sz="0" w:space="0" w:color="auto"/>
      </w:divBdr>
    </w:div>
    <w:div w:id="160387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419</TotalTime>
  <Pages>10</Pages>
  <Words>2444</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Hà Phước Tuấn</cp:lastModifiedBy>
  <cp:revision>43</cp:revision>
  <dcterms:created xsi:type="dcterms:W3CDTF">2017-09-13T01:10:00Z</dcterms:created>
  <dcterms:modified xsi:type="dcterms:W3CDTF">2017-09-14T02:49:00Z</dcterms:modified>
</cp:coreProperties>
</file>